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0D" w:rsidRPr="003F03E2" w:rsidRDefault="00062210" w:rsidP="00062210">
      <w:pPr>
        <w:rPr>
          <w:rFonts w:ascii="Times New Roman" w:hAnsi="Times New Roman" w:cs="Times New Roman"/>
          <w:b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Документация, содержащая описание функциональных характеристик экземпляра программного обеспечения:</w:t>
      </w:r>
    </w:p>
    <w:p w:rsidR="00062210" w:rsidRDefault="00062210" w:rsidP="00062210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Наименование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автоматизированной системы управления </w:t>
      </w:r>
      <w:r w:rsidR="00E55E5C">
        <w:rPr>
          <w:rFonts w:ascii="Times New Roman" w:hAnsi="Times New Roman" w:cs="Times New Roman"/>
          <w:b/>
          <w:sz w:val="24"/>
          <w:szCs w:val="24"/>
        </w:rPr>
        <w:t>газовым трактом</w:t>
      </w:r>
      <w:r w:rsidR="00E16306" w:rsidRPr="00E16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на котельной </w:t>
      </w:r>
      <w:proofErr w:type="spellStart"/>
      <w:r w:rsidRPr="00062210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210" w:rsidRDefault="00062210" w:rsidP="003F03E2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 xml:space="preserve">Ключевая </w:t>
      </w:r>
      <w:r w:rsidR="00357D87">
        <w:rPr>
          <w:rFonts w:ascii="Times New Roman" w:hAnsi="Times New Roman" w:cs="Times New Roman"/>
          <w:b/>
          <w:sz w:val="24"/>
          <w:szCs w:val="24"/>
        </w:rPr>
        <w:t>задача</w:t>
      </w:r>
      <w:r w:rsidRPr="003F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3E2" w:rsidRPr="003F03E2">
        <w:rPr>
          <w:rFonts w:ascii="Times New Roman" w:hAnsi="Times New Roman" w:cs="Times New Roman"/>
          <w:b/>
          <w:sz w:val="24"/>
          <w:szCs w:val="24"/>
        </w:rPr>
        <w:t>ПО:</w:t>
      </w:r>
      <w:r w:rsidR="003F03E2">
        <w:rPr>
          <w:rFonts w:ascii="Times New Roman" w:hAnsi="Times New Roman" w:cs="Times New Roman"/>
          <w:sz w:val="24"/>
          <w:szCs w:val="24"/>
        </w:rPr>
        <w:t xml:space="preserve"> обеспечение безопасной эксплуатации </w:t>
      </w:r>
      <w:r w:rsidR="00E16306" w:rsidRPr="00E16306">
        <w:rPr>
          <w:rFonts w:ascii="Times New Roman" w:hAnsi="Times New Roman" w:cs="Times New Roman"/>
          <w:sz w:val="24"/>
          <w:szCs w:val="24"/>
        </w:rPr>
        <w:t>оборудовани</w:t>
      </w:r>
      <w:r w:rsidR="00547493">
        <w:rPr>
          <w:rFonts w:ascii="Times New Roman" w:hAnsi="Times New Roman" w:cs="Times New Roman"/>
          <w:sz w:val="24"/>
          <w:szCs w:val="24"/>
        </w:rPr>
        <w:t>я</w:t>
      </w:r>
      <w:r w:rsidR="00E16306" w:rsidRPr="00E16306">
        <w:rPr>
          <w:rFonts w:ascii="Times New Roman" w:hAnsi="Times New Roman" w:cs="Times New Roman"/>
          <w:sz w:val="24"/>
          <w:szCs w:val="24"/>
        </w:rPr>
        <w:t xml:space="preserve"> </w:t>
      </w:r>
      <w:r w:rsidR="00E55E5C" w:rsidRPr="00E55E5C">
        <w:rPr>
          <w:rFonts w:ascii="Times New Roman" w:hAnsi="Times New Roman" w:cs="Times New Roman"/>
          <w:sz w:val="24"/>
          <w:szCs w:val="24"/>
        </w:rPr>
        <w:t>газовым трактом</w:t>
      </w:r>
      <w:r w:rsidR="003F03E2" w:rsidRPr="005F6DAD">
        <w:rPr>
          <w:rFonts w:ascii="Times New Roman" w:hAnsi="Times New Roman" w:cs="Times New Roman"/>
          <w:sz w:val="24"/>
          <w:szCs w:val="24"/>
        </w:rPr>
        <w:t>.</w:t>
      </w:r>
    </w:p>
    <w:p w:rsidR="00445128" w:rsidRPr="00445128" w:rsidRDefault="00445128" w:rsidP="00445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создано в среде </w:t>
      </w:r>
      <w:r w:rsidRPr="00445128">
        <w:rPr>
          <w:rFonts w:ascii="Times New Roman" w:hAnsi="Times New Roman" w:cs="Times New Roman"/>
          <w:sz w:val="24"/>
          <w:szCs w:val="24"/>
        </w:rPr>
        <w:t>разработки INGRED</w:t>
      </w:r>
      <w:r>
        <w:rPr>
          <w:rFonts w:ascii="Times New Roman" w:hAnsi="Times New Roman" w:cs="Times New Roman"/>
          <w:sz w:val="24"/>
          <w:szCs w:val="24"/>
        </w:rPr>
        <w:t xml:space="preserve"> и устанавливается в программируемые логические контроллеры производства </w:t>
      </w:r>
      <w:r w:rsidRPr="00764945">
        <w:rPr>
          <w:rFonts w:ascii="ИНФОРМАЦИОННTimes New Roman" w:hAnsi="ИНФОРМАЦИОННTimes New Roman" w:cs="Times New Roman"/>
          <w:sz w:val="24"/>
          <w:szCs w:val="24"/>
        </w:rPr>
        <w:t xml:space="preserve">ООО «Завод приборов и </w:t>
      </w:r>
      <w:r w:rsidRPr="00764945">
        <w:rPr>
          <w:rFonts w:ascii="Times New Roman" w:hAnsi="Times New Roman" w:cs="Times New Roman"/>
          <w:sz w:val="24"/>
          <w:szCs w:val="24"/>
        </w:rPr>
        <w:t>средств автоматизации «</w:t>
      </w:r>
      <w:proofErr w:type="spellStart"/>
      <w:r w:rsidRPr="00764945">
        <w:rPr>
          <w:rFonts w:ascii="Times New Roman" w:hAnsi="Times New Roman" w:cs="Times New Roman"/>
          <w:sz w:val="24"/>
          <w:szCs w:val="24"/>
        </w:rPr>
        <w:t>ЭлеСи</w:t>
      </w:r>
      <w:proofErr w:type="spellEnd"/>
      <w:r w:rsidRPr="007649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3F03E2" w:rsidP="003F0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решения, реализованные в логической программе, </w:t>
      </w:r>
      <w:r w:rsidR="00357D87">
        <w:rPr>
          <w:rFonts w:ascii="Times New Roman" w:hAnsi="Times New Roman" w:cs="Times New Roman"/>
          <w:sz w:val="24"/>
          <w:szCs w:val="24"/>
        </w:rPr>
        <w:t>разработаны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7D87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следующих нормативных документ</w:t>
      </w:r>
      <w:r w:rsidR="0054749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24.104-2023 «Автоматизированные системы. Общие требования»</w:t>
      </w:r>
      <w:r w:rsidR="00357D87" w:rsidRPr="00547493">
        <w:rPr>
          <w:rFonts w:ascii="Times New Roman" w:hAnsi="Times New Roman" w:cs="Times New Roman"/>
          <w:sz w:val="24"/>
          <w:szCs w:val="24"/>
        </w:rPr>
        <w:t>,</w:t>
      </w:r>
    </w:p>
    <w:p w:rsidR="00547493" w:rsidRP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34.601-90 «Автоматизированные системы. Стадии создания»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153-34.20.501-2003: </w:t>
      </w:r>
      <w:r w:rsidRPr="0094406B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электрических станций и сетей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РД 153-34.1-35.136-98: </w:t>
      </w:r>
      <w:r w:rsidRPr="0094406B">
        <w:rPr>
          <w:rFonts w:ascii="Times New Roman" w:hAnsi="Times New Roman" w:cs="Times New Roman"/>
          <w:sz w:val="24"/>
          <w:szCs w:val="24"/>
        </w:rPr>
        <w:t>Методические указания по выполнению схем технологических защит теплоэнергетического оборудования ТЭС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РД 153-34.1-35.137-00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4406B">
        <w:rPr>
          <w:rFonts w:ascii="Times New Roman" w:hAnsi="Times New Roman" w:cs="Times New Roman"/>
          <w:sz w:val="24"/>
          <w:szCs w:val="24"/>
        </w:rPr>
        <w:t xml:space="preserve">Технические требования к подсистеме технологических </w:t>
      </w:r>
    </w:p>
    <w:p w:rsidR="00357D87" w:rsidRPr="0094406B" w:rsidRDefault="00357D87" w:rsidP="0054749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защит, выполненных на базе микропроцессорной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2965" w:rsidRDefault="00E229BC" w:rsidP="00916A88">
      <w:pPr>
        <w:rPr>
          <w:rFonts w:ascii="Times New Roman" w:hAnsi="Times New Roman" w:cs="Times New Roman"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Разработанное ПО позволяет выполнить</w:t>
      </w:r>
      <w:r>
        <w:rPr>
          <w:rFonts w:ascii="Times New Roman" w:hAnsi="Times New Roman" w:cs="Times New Roman"/>
          <w:sz w:val="24"/>
          <w:szCs w:val="24"/>
        </w:rPr>
        <w:t xml:space="preserve"> последовательность операций по </w:t>
      </w:r>
      <w:r w:rsidR="00547493">
        <w:rPr>
          <w:rFonts w:ascii="Times New Roman" w:hAnsi="Times New Roman" w:cs="Times New Roman"/>
          <w:sz w:val="24"/>
          <w:szCs w:val="24"/>
        </w:rPr>
        <w:t xml:space="preserve">включению оборудования </w:t>
      </w:r>
      <w:r w:rsidR="00E55E5C" w:rsidRPr="00E55E5C">
        <w:rPr>
          <w:rFonts w:ascii="Times New Roman" w:hAnsi="Times New Roman" w:cs="Times New Roman"/>
          <w:sz w:val="24"/>
          <w:szCs w:val="24"/>
        </w:rPr>
        <w:t>газов</w:t>
      </w:r>
      <w:r w:rsidR="00E55E5C">
        <w:rPr>
          <w:rFonts w:ascii="Times New Roman" w:hAnsi="Times New Roman" w:cs="Times New Roman"/>
          <w:sz w:val="24"/>
          <w:szCs w:val="24"/>
        </w:rPr>
        <w:t>ого</w:t>
      </w:r>
      <w:r w:rsidR="00E55E5C" w:rsidRPr="00E55E5C">
        <w:rPr>
          <w:rFonts w:ascii="Times New Roman" w:hAnsi="Times New Roman" w:cs="Times New Roman"/>
          <w:sz w:val="24"/>
          <w:szCs w:val="24"/>
        </w:rPr>
        <w:t xml:space="preserve"> тракт</w:t>
      </w:r>
      <w:r w:rsidR="00E55E5C">
        <w:rPr>
          <w:rFonts w:ascii="Times New Roman" w:hAnsi="Times New Roman" w:cs="Times New Roman"/>
          <w:sz w:val="24"/>
          <w:szCs w:val="24"/>
        </w:rPr>
        <w:t>а</w:t>
      </w:r>
      <w:r w:rsidR="00547493" w:rsidRPr="005F6DAD">
        <w:rPr>
          <w:rFonts w:ascii="Times New Roman" w:hAnsi="Times New Roman" w:cs="Times New Roman"/>
          <w:sz w:val="24"/>
          <w:szCs w:val="24"/>
        </w:rPr>
        <w:t>,</w:t>
      </w:r>
      <w:r w:rsidR="00547493">
        <w:rPr>
          <w:rFonts w:ascii="Times New Roman" w:hAnsi="Times New Roman" w:cs="Times New Roman"/>
          <w:sz w:val="24"/>
          <w:szCs w:val="24"/>
        </w:rPr>
        <w:t xml:space="preserve"> проверке исходного состояния оборудования, оценку состояния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. Безопасность оборудования обеспечивается работой специального алгоритма технологических защит</w:t>
      </w:r>
      <w:r w:rsidR="00D92965">
        <w:rPr>
          <w:rFonts w:ascii="Times New Roman" w:hAnsi="Times New Roman" w:cs="Times New Roman"/>
          <w:sz w:val="24"/>
          <w:szCs w:val="24"/>
        </w:rPr>
        <w:t>.</w:t>
      </w:r>
    </w:p>
    <w:p w:rsidR="00445128" w:rsidRDefault="00445128" w:rsidP="00916A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разработано для </w:t>
      </w:r>
      <w:r w:rsidR="009A6E71">
        <w:rPr>
          <w:rFonts w:ascii="Times New Roman" w:hAnsi="Times New Roman" w:cs="Times New Roman"/>
          <w:sz w:val="24"/>
          <w:szCs w:val="24"/>
        </w:rPr>
        <w:t xml:space="preserve">управления оборудованием </w:t>
      </w:r>
      <w:r w:rsidR="00E55E5C">
        <w:rPr>
          <w:rFonts w:ascii="Times New Roman" w:hAnsi="Times New Roman" w:cs="Times New Roman"/>
          <w:sz w:val="24"/>
          <w:szCs w:val="24"/>
        </w:rPr>
        <w:t>газового тракта</w:t>
      </w:r>
      <w:r w:rsidR="005F6DAD" w:rsidRPr="005F6DAD">
        <w:rPr>
          <w:rFonts w:ascii="Times New Roman" w:hAnsi="Times New Roman" w:cs="Times New Roman"/>
          <w:sz w:val="24"/>
          <w:szCs w:val="24"/>
        </w:rPr>
        <w:t xml:space="preserve"> </w:t>
      </w:r>
      <w:r w:rsidR="009A6E71">
        <w:rPr>
          <w:rFonts w:ascii="Times New Roman" w:hAnsi="Times New Roman" w:cs="Times New Roman"/>
          <w:sz w:val="24"/>
          <w:szCs w:val="24"/>
        </w:rPr>
        <w:t xml:space="preserve">и включено в схему обеспечения </w:t>
      </w:r>
      <w:proofErr w:type="gramStart"/>
      <w:r w:rsidR="009A6E71">
        <w:rPr>
          <w:rFonts w:ascii="Times New Roman" w:hAnsi="Times New Roman" w:cs="Times New Roman"/>
          <w:sz w:val="24"/>
          <w:szCs w:val="24"/>
        </w:rPr>
        <w:t>устойчивой работы</w:t>
      </w:r>
      <w:proofErr w:type="gramEnd"/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 xml:space="preserve">впервые </w:t>
      </w:r>
      <w:r w:rsidR="00916A88">
        <w:rPr>
          <w:rFonts w:ascii="Times New Roman" w:hAnsi="Times New Roman" w:cs="Times New Roman"/>
          <w:b/>
          <w:sz w:val="24"/>
          <w:szCs w:val="24"/>
        </w:rPr>
        <w:t xml:space="preserve">сконструированной и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>произведенной в России</w:t>
      </w:r>
      <w:r w:rsidR="00916A88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445128">
        <w:rPr>
          <w:rFonts w:ascii="Times New Roman" w:hAnsi="Times New Roman" w:cs="Times New Roman"/>
          <w:sz w:val="24"/>
          <w:szCs w:val="24"/>
        </w:rPr>
        <w:t>горелк</w:t>
      </w:r>
      <w:r w:rsidR="00916A88">
        <w:rPr>
          <w:rFonts w:ascii="Times New Roman" w:hAnsi="Times New Roman" w:cs="Times New Roman"/>
          <w:sz w:val="24"/>
          <w:szCs w:val="24"/>
        </w:rPr>
        <w:t>и</w:t>
      </w:r>
      <w:r w:rsidR="00916A88" w:rsidRPr="00445128">
        <w:rPr>
          <w:rFonts w:ascii="Times New Roman" w:hAnsi="Times New Roman" w:cs="Times New Roman"/>
          <w:sz w:val="24"/>
          <w:szCs w:val="24"/>
        </w:rPr>
        <w:t xml:space="preserve"> ГМГР ДКМ3000</w:t>
      </w:r>
      <w:r w:rsidR="00916A88">
        <w:rPr>
          <w:rFonts w:ascii="Times New Roman" w:hAnsi="Times New Roman" w:cs="Times New Roman"/>
          <w:sz w:val="24"/>
          <w:szCs w:val="24"/>
        </w:rPr>
        <w:t>.</w:t>
      </w:r>
    </w:p>
    <w:p w:rsidR="001E3363" w:rsidRPr="001E3363" w:rsidRDefault="001C57A7" w:rsidP="003F03E2">
      <w:pPr>
        <w:rPr>
          <w:rFonts w:ascii="Times New Roman" w:hAnsi="Times New Roman" w:cs="Times New Roman"/>
          <w:b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Применение ПО позволяет: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надежность работы оборудования</w:t>
      </w:r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E55E5C">
        <w:rPr>
          <w:rFonts w:ascii="Times New Roman" w:hAnsi="Times New Roman" w:cs="Times New Roman"/>
          <w:sz w:val="24"/>
          <w:szCs w:val="24"/>
        </w:rPr>
        <w:t>газового тракта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C57A7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использование труда оперативного персонала котельной, исключить влияние субъективных факторов на технологический процесс, </w:t>
      </w:r>
      <w:r w:rsidR="001E3363">
        <w:rPr>
          <w:rFonts w:ascii="Times New Roman" w:hAnsi="Times New Roman" w:cs="Times New Roman"/>
          <w:sz w:val="24"/>
          <w:szCs w:val="24"/>
        </w:rPr>
        <w:t xml:space="preserve">предотвратить возможные </w:t>
      </w:r>
      <w:r>
        <w:rPr>
          <w:rFonts w:ascii="Times New Roman" w:hAnsi="Times New Roman" w:cs="Times New Roman"/>
          <w:sz w:val="24"/>
          <w:szCs w:val="24"/>
        </w:rPr>
        <w:t>нарушения технологии работы оборудования</w:t>
      </w:r>
      <w:r w:rsidR="001E3363">
        <w:rPr>
          <w:rFonts w:ascii="Times New Roman" w:hAnsi="Times New Roman" w:cs="Times New Roman"/>
          <w:sz w:val="24"/>
          <w:szCs w:val="24"/>
        </w:rPr>
        <w:t>,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технологический процесс</w:t>
      </w:r>
      <w:r w:rsidR="009A6E71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E3363" w:rsidP="003F03E2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9A6E71">
        <w:rPr>
          <w:rFonts w:ascii="Times New Roman" w:hAnsi="Times New Roman" w:cs="Times New Roman"/>
          <w:sz w:val="24"/>
          <w:szCs w:val="24"/>
        </w:rPr>
        <w:t>выполнять регулирование технологическим процессом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363" w:rsidRDefault="001E3363" w:rsidP="001E3363">
      <w:pPr>
        <w:rPr>
          <w:rFonts w:ascii="Times New Roman" w:hAnsi="Times New Roman" w:cs="Times New Roman"/>
          <w:sz w:val="24"/>
          <w:szCs w:val="24"/>
        </w:rPr>
      </w:pPr>
      <w:r w:rsidRPr="00477121">
        <w:rPr>
          <w:rFonts w:ascii="Times New Roman" w:hAnsi="Times New Roman" w:cs="Times New Roman"/>
          <w:b/>
          <w:sz w:val="24"/>
          <w:szCs w:val="24"/>
        </w:rPr>
        <w:t>В разработанном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121">
        <w:rPr>
          <w:rFonts w:ascii="Times New Roman" w:hAnsi="Times New Roman" w:cs="Times New Roman"/>
          <w:sz w:val="24"/>
          <w:szCs w:val="24"/>
        </w:rPr>
        <w:t>реализованы следующие логические программы: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Л</w:t>
      </w:r>
      <w:r w:rsidRPr="00477121">
        <w:rPr>
          <w:rFonts w:ascii="Times New Roman" w:hAnsi="Times New Roman" w:cs="Times New Roman"/>
          <w:sz w:val="24"/>
          <w:szCs w:val="24"/>
        </w:rPr>
        <w:t>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7712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включения/отключения технологических защит </w:t>
      </w:r>
      <w:r w:rsidR="00D33E6B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r w:rsidR="00E55E5C">
        <w:rPr>
          <w:rFonts w:ascii="Times New Roman" w:hAnsi="Times New Roman" w:cs="Times New Roman"/>
          <w:sz w:val="24"/>
          <w:szCs w:val="24"/>
        </w:rPr>
        <w:t>газового тракта</w:t>
      </w:r>
      <w:r w:rsidRPr="005F6DAD"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184720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77121">
        <w:rPr>
          <w:rFonts w:ascii="Times New Roman" w:hAnsi="Times New Roman" w:cs="Times New Roman"/>
          <w:sz w:val="24"/>
          <w:szCs w:val="24"/>
        </w:rPr>
        <w:t>.</w:t>
      </w:r>
      <w:r w:rsidR="00D33E6B">
        <w:rPr>
          <w:rFonts w:ascii="Times New Roman" w:hAnsi="Times New Roman" w:cs="Times New Roman"/>
          <w:sz w:val="24"/>
          <w:szCs w:val="24"/>
        </w:rPr>
        <w:t xml:space="preserve"> Контроль за технологическим процессом, управление оборудованием </w:t>
      </w:r>
      <w:r w:rsidR="00E55E5C">
        <w:rPr>
          <w:rFonts w:ascii="Times New Roman" w:hAnsi="Times New Roman" w:cs="Times New Roman"/>
          <w:sz w:val="24"/>
          <w:szCs w:val="24"/>
        </w:rPr>
        <w:t>газового тракта</w:t>
      </w:r>
      <w:r w:rsidR="00D33E6B" w:rsidRPr="005F6DAD">
        <w:rPr>
          <w:rFonts w:ascii="Times New Roman" w:hAnsi="Times New Roman" w:cs="Times New Roman"/>
          <w:sz w:val="24"/>
          <w:szCs w:val="24"/>
        </w:rPr>
        <w:t xml:space="preserve"> </w:t>
      </w:r>
      <w:r w:rsidR="00D33E6B">
        <w:rPr>
          <w:rFonts w:ascii="Times New Roman" w:hAnsi="Times New Roman" w:cs="Times New Roman"/>
          <w:sz w:val="24"/>
          <w:szCs w:val="24"/>
        </w:rPr>
        <w:t>в ручном режиме</w:t>
      </w:r>
      <w:r w:rsidR="00477121">
        <w:rPr>
          <w:rFonts w:ascii="Times New Roman" w:hAnsi="Times New Roman" w:cs="Times New Roman"/>
          <w:sz w:val="24"/>
          <w:szCs w:val="24"/>
        </w:rPr>
        <w:t>.</w:t>
      </w:r>
    </w:p>
    <w:p w:rsidR="00AD7F93" w:rsidRDefault="00393EA8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Логическ</w:t>
      </w:r>
      <w:r w:rsidR="00D33E6B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D33E6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D7F93">
        <w:rPr>
          <w:rFonts w:ascii="Times New Roman" w:hAnsi="Times New Roman" w:cs="Times New Roman"/>
          <w:sz w:val="24"/>
          <w:szCs w:val="24"/>
        </w:rPr>
        <w:t xml:space="preserve">следующей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автоматизаци</w:t>
      </w:r>
      <w:r w:rsidR="00D33E6B">
        <w:rPr>
          <w:rFonts w:ascii="Times New Roman" w:hAnsi="Times New Roman" w:cs="Times New Roman"/>
          <w:sz w:val="24"/>
          <w:szCs w:val="24"/>
        </w:rPr>
        <w:t xml:space="preserve">и </w:t>
      </w:r>
      <w:r w:rsidR="00AD7F93">
        <w:rPr>
          <w:rFonts w:ascii="Times New Roman" w:hAnsi="Times New Roman" w:cs="Times New Roman"/>
          <w:sz w:val="24"/>
          <w:szCs w:val="24"/>
        </w:rPr>
        <w:t xml:space="preserve">котельной </w:t>
      </w:r>
      <w:proofErr w:type="spellStart"/>
      <w:r w:rsidR="00AD7F93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 w:rsidR="00AD7F93">
        <w:rPr>
          <w:rFonts w:ascii="Times New Roman" w:hAnsi="Times New Roman" w:cs="Times New Roman"/>
          <w:sz w:val="24"/>
          <w:szCs w:val="24"/>
        </w:rPr>
        <w:t>: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lastRenderedPageBreak/>
        <w:t>Подраздел 5. Сети связи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 xml:space="preserve">Часть 4. Автоматизированная система управления технологическим процессом. </w:t>
      </w:r>
      <w:proofErr w:type="spellStart"/>
      <w:r w:rsidRPr="00AD7F93">
        <w:rPr>
          <w:rFonts w:ascii="Times New Roman" w:hAnsi="Times New Roman" w:cs="Times New Roman"/>
          <w:sz w:val="24"/>
          <w:szCs w:val="24"/>
        </w:rPr>
        <w:t>Общекотельная</w:t>
      </w:r>
      <w:proofErr w:type="spellEnd"/>
      <w:r w:rsidRPr="00AD7F93">
        <w:rPr>
          <w:rFonts w:ascii="Times New Roman" w:hAnsi="Times New Roman" w:cs="Times New Roman"/>
          <w:sz w:val="24"/>
          <w:szCs w:val="24"/>
        </w:rPr>
        <w:t xml:space="preserve"> автоматика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383-ПИР-0558/24-ИОС5.4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>ОКО. Структурные схемы автоматической системы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Структурные схемы технологических защит,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автоматических систем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технологических блокировок и АВР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ОКО. Математическое (алгоритмическое)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 xml:space="preserve"> Технические условия на выполнение технологических защит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Pr="009E4CE0" w:rsidRDefault="00477121" w:rsidP="001E3363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защит </w:t>
      </w:r>
      <w:r w:rsidR="00BE55FB">
        <w:rPr>
          <w:rFonts w:ascii="Times New Roman" w:hAnsi="Times New Roman" w:cs="Times New Roman"/>
          <w:b/>
          <w:sz w:val="24"/>
          <w:szCs w:val="24"/>
        </w:rPr>
        <w:t xml:space="preserve">оборудования </w:t>
      </w:r>
      <w:r w:rsidR="00184720">
        <w:rPr>
          <w:rFonts w:ascii="Times New Roman" w:hAnsi="Times New Roman" w:cs="Times New Roman"/>
          <w:b/>
          <w:sz w:val="24"/>
          <w:szCs w:val="24"/>
        </w:rPr>
        <w:t>газового тракта</w:t>
      </w:r>
      <w:r w:rsidRPr="005F6DAD">
        <w:rPr>
          <w:rFonts w:ascii="Times New Roman" w:hAnsi="Times New Roman" w:cs="Times New Roman"/>
          <w:b/>
          <w:sz w:val="24"/>
          <w:szCs w:val="24"/>
        </w:rPr>
        <w:t>.</w:t>
      </w:r>
    </w:p>
    <w:p w:rsidR="00477121" w:rsidRPr="009E4CE0" w:rsidRDefault="009E4CE0" w:rsidP="009E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93EA8">
        <w:rPr>
          <w:rFonts w:ascii="Times New Roman" w:hAnsi="Times New Roman" w:cs="Times New Roman"/>
          <w:sz w:val="24"/>
          <w:szCs w:val="24"/>
        </w:rPr>
        <w:t xml:space="preserve">проектной документацией </w:t>
      </w:r>
      <w:r w:rsidR="00BE55FB"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="00184720" w:rsidRPr="00184720">
        <w:rPr>
          <w:rFonts w:ascii="Times New Roman" w:hAnsi="Times New Roman" w:cs="Times New Roman"/>
          <w:sz w:val="24"/>
          <w:szCs w:val="24"/>
        </w:rPr>
        <w:t xml:space="preserve">газового тракта </w:t>
      </w:r>
      <w:r>
        <w:rPr>
          <w:rFonts w:ascii="Times New Roman" w:hAnsi="Times New Roman" w:cs="Times New Roman"/>
          <w:sz w:val="24"/>
          <w:szCs w:val="24"/>
        </w:rPr>
        <w:t xml:space="preserve">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4CE0">
        <w:rPr>
          <w:rFonts w:ascii="Times New Roman" w:hAnsi="Times New Roman" w:cs="Times New Roman"/>
          <w:sz w:val="24"/>
          <w:szCs w:val="24"/>
        </w:rPr>
        <w:t xml:space="preserve"> защит</w:t>
      </w:r>
      <w:r>
        <w:rPr>
          <w:rFonts w:ascii="Times New Roman" w:hAnsi="Times New Roman" w:cs="Times New Roman"/>
          <w:sz w:val="24"/>
          <w:szCs w:val="24"/>
        </w:rPr>
        <w:t>ы: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9E4CE0" w:rsidTr="00AD4DE4">
        <w:trPr>
          <w:trHeight w:val="454"/>
        </w:trPr>
        <w:tc>
          <w:tcPr>
            <w:tcW w:w="704" w:type="dxa"/>
          </w:tcPr>
          <w:p w:rsidR="009E4CE0" w:rsidRPr="009E4CE0" w:rsidRDefault="009E4CE0" w:rsidP="009E4CE0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9E4CE0" w:rsidRPr="009E4CE0" w:rsidRDefault="009E4CE0" w:rsidP="00AD4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9E4CE0" w:rsidTr="001D396B">
        <w:trPr>
          <w:trHeight w:val="693"/>
        </w:trPr>
        <w:tc>
          <w:tcPr>
            <w:tcW w:w="704" w:type="dxa"/>
          </w:tcPr>
          <w:p w:rsidR="009E4CE0" w:rsidRDefault="009E4CE0" w:rsidP="00AD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9E4CE0" w:rsidRDefault="00184720" w:rsidP="00AD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 в котельной</w:t>
            </w:r>
          </w:p>
        </w:tc>
      </w:tr>
    </w:tbl>
    <w:p w:rsidR="00222292" w:rsidRPr="001D396B" w:rsidRDefault="00222292" w:rsidP="001D39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</w:t>
      </w:r>
      <w:r w:rsidR="00EE19C4"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ТЗ: </w:t>
      </w:r>
      <w:r w:rsidR="008311C7" w:rsidRPr="008311C7">
        <w:rPr>
          <w:rFonts w:ascii="Times New Roman" w:hAnsi="Times New Roman" w:cs="Times New Roman"/>
          <w:b/>
          <w:sz w:val="24"/>
          <w:szCs w:val="24"/>
          <w:u w:val="single"/>
        </w:rPr>
        <w:t>Пожар в котельной</w:t>
      </w:r>
    </w:p>
    <w:p w:rsidR="00EE19C4" w:rsidRDefault="00EE19C4" w:rsidP="00EE19C4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EE19C4" w:rsidRDefault="00EE19C4" w:rsidP="00EE19C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 w:rsidR="007C752E">
        <w:rPr>
          <w:rFonts w:ascii="Times New Roman" w:hAnsi="Times New Roman" w:cs="Times New Roman"/>
          <w:sz w:val="24"/>
          <w:szCs w:val="24"/>
        </w:rPr>
        <w:t xml:space="preserve"> сигнал «Пожар в котельной» - есть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752E" w:rsidRDefault="003A54F9" w:rsidP="001D39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52E" w:rsidRDefault="00A06D26" w:rsidP="007C752E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C752E">
        <w:rPr>
          <w:rFonts w:ascii="Times New Roman" w:hAnsi="Times New Roman" w:cs="Times New Roman"/>
          <w:sz w:val="24"/>
          <w:szCs w:val="24"/>
        </w:rPr>
        <w:t>ыдача сигнала «Пожар» в шкафу управления котлами ШУК1…ШУК6,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</w:t>
      </w:r>
      <w:r w:rsidRPr="00A06D26">
        <w:rPr>
          <w:rFonts w:ascii="Times New Roman" w:hAnsi="Times New Roman" w:cs="Times New Roman"/>
          <w:sz w:val="24"/>
          <w:szCs w:val="24"/>
        </w:rPr>
        <w:t xml:space="preserve">Клапан Y9 подачи природного газа в котельную ввод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закрыть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</w:t>
      </w:r>
      <w:r w:rsidRPr="00A06D26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06D26">
        <w:rPr>
          <w:rFonts w:ascii="Times New Roman" w:hAnsi="Times New Roman" w:cs="Times New Roman"/>
          <w:sz w:val="24"/>
          <w:szCs w:val="24"/>
        </w:rPr>
        <w:t xml:space="preserve"> подачи природного газа в котельную ввод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закрыть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сигнала «Пожар» в ШАВ,</w:t>
      </w:r>
    </w:p>
    <w:p w:rsidR="007C752E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2.1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2.3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 xml:space="preserve">Воздушный клапан ПЕ2.1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P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Default="00A06D26" w:rsidP="00A06D2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06D26" w:rsidRDefault="00A06D26" w:rsidP="00A06D26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3A54F9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мгновенно.</w:t>
      </w:r>
    </w:p>
    <w:p w:rsidR="008311C7" w:rsidRDefault="008311C7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8311C7" w:rsidTr="00AD4DE4">
        <w:trPr>
          <w:trHeight w:val="454"/>
        </w:trPr>
        <w:tc>
          <w:tcPr>
            <w:tcW w:w="704" w:type="dxa"/>
          </w:tcPr>
          <w:p w:rsidR="008311C7" w:rsidRPr="009E4CE0" w:rsidRDefault="008311C7" w:rsidP="00AD4DE4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8311C7" w:rsidRPr="009E4CE0" w:rsidRDefault="008311C7" w:rsidP="00AD4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8311C7" w:rsidTr="00AD4DE4">
        <w:trPr>
          <w:trHeight w:val="693"/>
        </w:trPr>
        <w:tc>
          <w:tcPr>
            <w:tcW w:w="704" w:type="dxa"/>
          </w:tcPr>
          <w:p w:rsidR="008311C7" w:rsidRDefault="00AD4DE4" w:rsidP="00AD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8311C7" w:rsidRPr="008311C7" w:rsidRDefault="008311C7" w:rsidP="008311C7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СН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</w:tbl>
    <w:p w:rsidR="008311C7" w:rsidRPr="001D396B" w:rsidRDefault="008311C7" w:rsidP="008311C7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8311C7">
        <w:rPr>
          <w:rFonts w:ascii="Times New Roman" w:hAnsi="Times New Roman" w:cs="Times New Roman"/>
          <w:b/>
          <w:sz w:val="24"/>
          <w:szCs w:val="24"/>
          <w:u w:val="single"/>
        </w:rPr>
        <w:t>Загазованность СН</w:t>
      </w:r>
      <w:r w:rsidRPr="008311C7">
        <w:rPr>
          <w:rFonts w:ascii="Times New Roman" w:hAnsi="Times New Roman" w:cs="Times New Roman"/>
          <w:b/>
          <w:sz w:val="24"/>
          <w:szCs w:val="24"/>
          <w:u w:val="single"/>
          <w:vertAlign w:val="subscript"/>
        </w:rPr>
        <w:t>4</w:t>
      </w:r>
    </w:p>
    <w:p w:rsidR="008311C7" w:rsidRDefault="008311C7" w:rsidP="008311C7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8311C7" w:rsidRDefault="008311C7" w:rsidP="008311C7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8311C7" w:rsidRDefault="008311C7" w:rsidP="008311C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8311C7" w:rsidRDefault="008311C7" w:rsidP="008311C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наличие одного из сигналов по «ИЛИ»: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ГРУ 1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 1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 2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 3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 4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 5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8311C7" w:rsidRPr="008311C7" w:rsidRDefault="008311C7" w:rsidP="008311C7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8311C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 6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</w:t>
      </w:r>
    </w:p>
    <w:p w:rsidR="008311C7" w:rsidRDefault="008311C7" w:rsidP="008311C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сигнала «Пожар» в шкафу управления котлами ШУК1…ШУК6,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</w:t>
      </w:r>
      <w:r w:rsidRPr="00A06D26">
        <w:rPr>
          <w:rFonts w:ascii="Times New Roman" w:hAnsi="Times New Roman" w:cs="Times New Roman"/>
          <w:sz w:val="24"/>
          <w:szCs w:val="24"/>
        </w:rPr>
        <w:t xml:space="preserve">Клапан Y9 подачи природного газа в котельную ввод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закрыть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</w:t>
      </w:r>
      <w:r w:rsidRPr="00A06D26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06D26">
        <w:rPr>
          <w:rFonts w:ascii="Times New Roman" w:hAnsi="Times New Roman" w:cs="Times New Roman"/>
          <w:sz w:val="24"/>
          <w:szCs w:val="24"/>
        </w:rPr>
        <w:t xml:space="preserve"> подачи природного газа в котельную ввод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закрыть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сигнала «Пожар» в ШАВ,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2.1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2.3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 xml:space="preserve">Воздушный клапан ПЕ2.1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Pr="00A06D26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Default="008311C7" w:rsidP="008311C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Default="008311C7" w:rsidP="008311C7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Default="008311C7" w:rsidP="008311C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мгновенно.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AD4DE4" w:rsidTr="00AD4DE4">
        <w:trPr>
          <w:trHeight w:val="454"/>
        </w:trPr>
        <w:tc>
          <w:tcPr>
            <w:tcW w:w="704" w:type="dxa"/>
          </w:tcPr>
          <w:p w:rsidR="00AD4DE4" w:rsidRPr="009E4CE0" w:rsidRDefault="00AD4DE4" w:rsidP="00AD4DE4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AD4DE4" w:rsidRPr="009E4CE0" w:rsidRDefault="00AD4DE4" w:rsidP="00AD4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AD4DE4" w:rsidTr="00AD4DE4">
        <w:trPr>
          <w:trHeight w:val="693"/>
        </w:trPr>
        <w:tc>
          <w:tcPr>
            <w:tcW w:w="704" w:type="dxa"/>
          </w:tcPr>
          <w:p w:rsidR="00AD4DE4" w:rsidRDefault="00AD4DE4" w:rsidP="00AD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</w:tcPr>
          <w:p w:rsidR="00AD4DE4" w:rsidRPr="008311C7" w:rsidRDefault="00AD4DE4" w:rsidP="00AD4DE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СО</w:t>
            </w:r>
          </w:p>
        </w:tc>
      </w:tr>
    </w:tbl>
    <w:p w:rsidR="00AD4DE4" w:rsidRPr="001D396B" w:rsidRDefault="00AD4DE4" w:rsidP="00AD4DE4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8311C7">
        <w:rPr>
          <w:rFonts w:ascii="Times New Roman" w:hAnsi="Times New Roman" w:cs="Times New Roman"/>
          <w:b/>
          <w:sz w:val="24"/>
          <w:szCs w:val="24"/>
          <w:u w:val="single"/>
        </w:rPr>
        <w:t>Загазованность С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</w:p>
    <w:p w:rsidR="00AD4DE4" w:rsidRDefault="00AD4DE4" w:rsidP="00AD4DE4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AD4DE4" w:rsidRDefault="00AD4DE4" w:rsidP="00AD4DE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AD4DE4" w:rsidRDefault="00AD4DE4" w:rsidP="00AD4DE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AD4DE4" w:rsidRDefault="00AD4DE4" w:rsidP="00AD4DE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наличие одного из сигналов по «ИЛИ»:</w:t>
      </w:r>
    </w:p>
    <w:p w:rsidR="00AD4DE4" w:rsidRDefault="00AD4DE4" w:rsidP="00AD4DE4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Котельный зал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AD4DE4" w:rsidRDefault="00AD4DE4" w:rsidP="00AD4DE4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Котельный зал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есть,</w:t>
      </w:r>
    </w:p>
    <w:p w:rsidR="00AD4DE4" w:rsidRDefault="00AD4DE4" w:rsidP="00AD4DE4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сигнал: «</w:t>
      </w:r>
      <w:r w:rsidRPr="008311C7">
        <w:rPr>
          <w:rFonts w:ascii="Times New Roman" w:hAnsi="Times New Roman" w:cs="Times New Roman"/>
          <w:sz w:val="24"/>
          <w:szCs w:val="24"/>
        </w:rPr>
        <w:t>Загазованность по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31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Котельный зал</w:t>
      </w:r>
      <w:r w:rsidRPr="008311C7">
        <w:rPr>
          <w:rFonts w:ascii="Times New Roman" w:hAnsi="Times New Roman" w:cs="Times New Roman"/>
          <w:sz w:val="24"/>
          <w:szCs w:val="24"/>
        </w:rPr>
        <w:t xml:space="preserve"> Порог 2</w:t>
      </w:r>
      <w:r>
        <w:rPr>
          <w:rFonts w:ascii="Times New Roman" w:hAnsi="Times New Roman" w:cs="Times New Roman"/>
          <w:sz w:val="24"/>
          <w:szCs w:val="24"/>
        </w:rPr>
        <w:t>» – есть.</w:t>
      </w:r>
    </w:p>
    <w:p w:rsidR="00AD4DE4" w:rsidRDefault="00AD4DE4" w:rsidP="00AD4DE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сигнала «Пожар» в шкафу управления котлами ШУК1…ШУК6,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</w:t>
      </w:r>
      <w:r w:rsidRPr="00A06D26">
        <w:rPr>
          <w:rFonts w:ascii="Times New Roman" w:hAnsi="Times New Roman" w:cs="Times New Roman"/>
          <w:sz w:val="24"/>
          <w:szCs w:val="24"/>
        </w:rPr>
        <w:t xml:space="preserve">Клапан Y9 подачи природного газа в котельную ввод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закрыть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</w:t>
      </w:r>
      <w:r w:rsidRPr="00A06D26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06D26">
        <w:rPr>
          <w:rFonts w:ascii="Times New Roman" w:hAnsi="Times New Roman" w:cs="Times New Roman"/>
          <w:sz w:val="24"/>
          <w:szCs w:val="24"/>
        </w:rPr>
        <w:t xml:space="preserve"> подачи природного газа в котельную ввод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закрыть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сигнала «Пожар» в ШАВ,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2.1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команды «Аварийный вентилятор 2.3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открыть»,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 xml:space="preserve">Воздушный клапан ПЕ2.1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Pr="00A06D26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Default="00AD4DE4" w:rsidP="00AD4DE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06D26">
        <w:rPr>
          <w:rFonts w:ascii="Times New Roman" w:hAnsi="Times New Roman" w:cs="Times New Roman"/>
          <w:sz w:val="24"/>
          <w:szCs w:val="24"/>
        </w:rPr>
        <w:t>снятие команды «Воздушный клапан ПЕ2.1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06D26">
        <w:rPr>
          <w:rFonts w:ascii="Times New Roman" w:hAnsi="Times New Roman" w:cs="Times New Roman"/>
          <w:sz w:val="24"/>
          <w:szCs w:val="24"/>
        </w:rPr>
        <w:t xml:space="preserve"> – открыть»,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AD4DE4" w:rsidRDefault="00AD4DE4" w:rsidP="00AD4DE4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 команды «</w:t>
      </w:r>
      <w:r w:rsidRPr="00A06D26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6D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6D26">
        <w:rPr>
          <w:rFonts w:ascii="Times New Roman" w:hAnsi="Times New Roman" w:cs="Times New Roman"/>
          <w:sz w:val="24"/>
          <w:szCs w:val="24"/>
        </w:rPr>
        <w:t xml:space="preserve"> открыть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311C7" w:rsidRPr="00E54407" w:rsidRDefault="00AD4DE4" w:rsidP="00E5440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 w:rsidR="00E54407">
        <w:rPr>
          <w:rFonts w:ascii="Times New Roman" w:hAnsi="Times New Roman" w:cs="Times New Roman"/>
          <w:sz w:val="24"/>
          <w:szCs w:val="24"/>
        </w:rPr>
        <w:t xml:space="preserve"> мгновенно.</w:t>
      </w:r>
    </w:p>
    <w:p w:rsidR="00C92EF7" w:rsidRDefault="008A289B" w:rsidP="003F03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сигналов технологического контроля оборудования </w:t>
      </w:r>
      <w:r w:rsidR="00AD4DE4">
        <w:rPr>
          <w:rFonts w:ascii="Times New Roman" w:hAnsi="Times New Roman" w:cs="Times New Roman"/>
          <w:b/>
          <w:sz w:val="24"/>
          <w:szCs w:val="24"/>
        </w:rPr>
        <w:t>газового тракта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A289B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Неисправность пожарной сигнализации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Проникновение в котельную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1 Порог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1 Порог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lastRenderedPageBreak/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Default="00E54407" w:rsidP="000472B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ГРУ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1 Порог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1 Порог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Pr="003C0FE4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</w:t>
      </w:r>
      <w:r>
        <w:rPr>
          <w:rFonts w:ascii="Times New Roman" w:hAnsi="Times New Roman" w:cs="Times New Roman"/>
          <w:sz w:val="24"/>
          <w:szCs w:val="24"/>
        </w:rPr>
        <w:t>2,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2,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2,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2,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1,</w:t>
      </w:r>
    </w:p>
    <w:p w:rsidR="00E54407" w:rsidRPr="00E54407" w:rsidRDefault="00E54407" w:rsidP="00E5440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СН</w:t>
      </w:r>
      <w:r w:rsidRPr="00E544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54407">
        <w:rPr>
          <w:rFonts w:ascii="Times New Roman" w:hAnsi="Times New Roman" w:cs="Times New Roman"/>
          <w:sz w:val="24"/>
          <w:szCs w:val="24"/>
        </w:rPr>
        <w:t xml:space="preserve"> Котел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2,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Загазованность по СО Котельный зал 1 Порог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 xml:space="preserve">Загазованность по СО Котельный зал 1 Порог </w:t>
      </w:r>
      <w:r>
        <w:rPr>
          <w:rFonts w:ascii="Times New Roman" w:hAnsi="Times New Roman" w:cs="Times New Roman"/>
          <w:sz w:val="24"/>
          <w:szCs w:val="24"/>
        </w:rPr>
        <w:t>2,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 xml:space="preserve">Загазованность по СО Котельный зал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 xml:space="preserve">Загазованность по СО Котельный зал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</w:t>
      </w:r>
      <w:r>
        <w:rPr>
          <w:rFonts w:ascii="Times New Roman" w:hAnsi="Times New Roman" w:cs="Times New Roman"/>
          <w:sz w:val="24"/>
          <w:szCs w:val="24"/>
        </w:rPr>
        <w:t>2,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 xml:space="preserve">Загазованность по СО Котельный зал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 xml:space="preserve">Загазованность по СО Котельный зал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4407">
        <w:rPr>
          <w:rFonts w:ascii="Times New Roman" w:hAnsi="Times New Roman" w:cs="Times New Roman"/>
          <w:sz w:val="24"/>
          <w:szCs w:val="24"/>
        </w:rPr>
        <w:t xml:space="preserve"> Порог </w:t>
      </w:r>
      <w:r>
        <w:rPr>
          <w:rFonts w:ascii="Times New Roman" w:hAnsi="Times New Roman" w:cs="Times New Roman"/>
          <w:sz w:val="24"/>
          <w:szCs w:val="24"/>
        </w:rPr>
        <w:t>2,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Давление природного газа на вводе 1 в котельную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54407" w:rsidRDefault="00E54407" w:rsidP="00E54407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E54407">
        <w:rPr>
          <w:rFonts w:ascii="Times New Roman" w:hAnsi="Times New Roman" w:cs="Times New Roman"/>
          <w:sz w:val="24"/>
          <w:szCs w:val="24"/>
        </w:rPr>
        <w:t>Давление природного газа на вводе 2 в котельную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Давление природного газа после регулятора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2,</w:t>
      </w:r>
    </w:p>
    <w:p w:rsidR="00AA3CFA" w:rsidRDefault="00D92965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Давление природного газа после регулятора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92965" w:rsidRDefault="00D92965" w:rsidP="00D9296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Давление природного газа после регулятора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92965" w:rsidRDefault="00D92965" w:rsidP="00D9296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Давление природного газа после регулятора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92965" w:rsidRDefault="00D92965" w:rsidP="00D9296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Давление природного газа после регулятора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92965" w:rsidRPr="00D92965" w:rsidRDefault="00D92965" w:rsidP="00D9296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Давление природного газа после регулятора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6.</w:t>
      </w:r>
    </w:p>
    <w:p w:rsid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BE1" w:rsidRDefault="000C3BE1" w:rsidP="000C3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электрофицированного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оборудования </w:t>
      </w:r>
      <w:r w:rsidR="00AA3CFA">
        <w:rPr>
          <w:rFonts w:ascii="Times New Roman" w:hAnsi="Times New Roman" w:cs="Times New Roman"/>
          <w:b/>
          <w:sz w:val="24"/>
          <w:szCs w:val="24"/>
        </w:rPr>
        <w:t>газового тракта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C3BE1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Клапан Y9 подачи природного газа в котельную ввод 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1 подачи природного газа в котельную ввод 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Клапан Y10 подачи природного газа в котельную ввод 2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1 подачи природного г</w:t>
      </w:r>
      <w:bookmarkStart w:id="0" w:name="_GoBack"/>
      <w:bookmarkEnd w:id="0"/>
      <w:r w:rsidRPr="00AA3CFA">
        <w:rPr>
          <w:rFonts w:ascii="Times New Roman" w:hAnsi="Times New Roman" w:cs="Times New Roman"/>
          <w:sz w:val="24"/>
          <w:szCs w:val="24"/>
        </w:rPr>
        <w:t>аза в котельную ввод 2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фильтра 1</w:t>
      </w:r>
      <w:r w:rsidR="006802FF" w:rsidRPr="00AA3CFA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фильтра 1</w:t>
      </w:r>
      <w:r w:rsidR="000C3BE1" w:rsidRPr="006802FF">
        <w:rPr>
          <w:rFonts w:ascii="Times New Roman" w:hAnsi="Times New Roman" w:cs="Times New Roman"/>
          <w:sz w:val="24"/>
          <w:szCs w:val="24"/>
        </w:rPr>
        <w:t>,</w:t>
      </w:r>
    </w:p>
    <w:p w:rsidR="000C3BE1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фильтра 2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фильтра 2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AA3CFA" w:rsidRPr="00AA3CFA" w:rsidRDefault="00AA3CFA" w:rsidP="00AA3CF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Кран до фильтра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Pr="00AA3CFA" w:rsidRDefault="00AA3CFA" w:rsidP="00AA3CF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Кран после фильтра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3CFA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AA3CFA" w:rsidP="00AA3CF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узла учета природного газа 1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AA3CFA" w:rsidP="00AA3CF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узла учета природного газа 1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AA3CFA" w:rsidP="00AA3CF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узла учета природного газа 2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AA3CFA" w:rsidP="006802F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lastRenderedPageBreak/>
        <w:t xml:space="preserve">Кран после узла учета природного газа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AA3CFA" w:rsidP="00AA3CF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регулятора давления 1 котлов 1,2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регулятора давления 1 котлов 1,2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регулятора давления 2 котлов 1,2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регулятора давления 2 котлов 1,2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регулятора давления 1 котлов 3,4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регулятора давления 1 котлов 3,4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регулятора давления 2 котлов 3,4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после регулятора давления 2 котлов 3,4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>Кран до регулятора давления 1 котлов 5,6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AA3CFA">
        <w:rPr>
          <w:rFonts w:ascii="Times New Roman" w:hAnsi="Times New Roman" w:cs="Times New Roman"/>
          <w:sz w:val="24"/>
          <w:szCs w:val="24"/>
        </w:rPr>
        <w:t xml:space="preserve"> регулятора давления 1 котлов 5,6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Кран до регулятора давления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5,6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A3CFA" w:rsidRPr="003C0FE4" w:rsidRDefault="00AA3CFA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AA3CF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AA3CFA">
        <w:rPr>
          <w:rFonts w:ascii="Times New Roman" w:hAnsi="Times New Roman" w:cs="Times New Roman"/>
          <w:sz w:val="24"/>
          <w:szCs w:val="24"/>
        </w:rPr>
        <w:t xml:space="preserve"> регулятора давления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3CFA">
        <w:rPr>
          <w:rFonts w:ascii="Times New Roman" w:hAnsi="Times New Roman" w:cs="Times New Roman"/>
          <w:sz w:val="24"/>
          <w:szCs w:val="24"/>
        </w:rPr>
        <w:t xml:space="preserve"> котлов 5,6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AA3CFA" w:rsidRPr="003C0FE4" w:rsidSect="00D428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ИНФОРМАЦИОН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60A1"/>
    <w:multiLevelType w:val="hybridMultilevel"/>
    <w:tmpl w:val="937C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24297"/>
    <w:multiLevelType w:val="hybridMultilevel"/>
    <w:tmpl w:val="81B8F3E0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 w15:restartNumberingAfterBreak="0">
    <w:nsid w:val="27D83C0E"/>
    <w:multiLevelType w:val="hybridMultilevel"/>
    <w:tmpl w:val="246A6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D523A"/>
    <w:multiLevelType w:val="hybridMultilevel"/>
    <w:tmpl w:val="79C03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43D66"/>
    <w:multiLevelType w:val="hybridMultilevel"/>
    <w:tmpl w:val="4A5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769BA"/>
    <w:multiLevelType w:val="hybridMultilevel"/>
    <w:tmpl w:val="E8DCD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914A0"/>
    <w:multiLevelType w:val="hybridMultilevel"/>
    <w:tmpl w:val="E71E1B6A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7" w15:restartNumberingAfterBreak="0">
    <w:nsid w:val="4839057C"/>
    <w:multiLevelType w:val="hybridMultilevel"/>
    <w:tmpl w:val="2BB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230C6"/>
    <w:multiLevelType w:val="hybridMultilevel"/>
    <w:tmpl w:val="A82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D4A36"/>
    <w:multiLevelType w:val="hybridMultilevel"/>
    <w:tmpl w:val="79E60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C089B"/>
    <w:multiLevelType w:val="hybridMultilevel"/>
    <w:tmpl w:val="8F4A7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27B6315"/>
    <w:multiLevelType w:val="hybridMultilevel"/>
    <w:tmpl w:val="D9CA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D11BE"/>
    <w:multiLevelType w:val="hybridMultilevel"/>
    <w:tmpl w:val="90082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73953"/>
    <w:multiLevelType w:val="hybridMultilevel"/>
    <w:tmpl w:val="A4C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1"/>
  </w:num>
  <w:num w:numId="5">
    <w:abstractNumId w:val="12"/>
  </w:num>
  <w:num w:numId="6">
    <w:abstractNumId w:val="5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13"/>
  </w:num>
  <w:num w:numId="12">
    <w:abstractNumId w:val="9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0"/>
    <w:rsid w:val="0001504A"/>
    <w:rsid w:val="000472B6"/>
    <w:rsid w:val="00062210"/>
    <w:rsid w:val="000C3BE1"/>
    <w:rsid w:val="00166767"/>
    <w:rsid w:val="00184720"/>
    <w:rsid w:val="001B1FE1"/>
    <w:rsid w:val="001C57A7"/>
    <w:rsid w:val="001D396B"/>
    <w:rsid w:val="001E3363"/>
    <w:rsid w:val="00222292"/>
    <w:rsid w:val="00301812"/>
    <w:rsid w:val="00357D87"/>
    <w:rsid w:val="00393EA8"/>
    <w:rsid w:val="003A54F9"/>
    <w:rsid w:val="003C0FE4"/>
    <w:rsid w:val="003C336D"/>
    <w:rsid w:val="003F03E2"/>
    <w:rsid w:val="00431CA9"/>
    <w:rsid w:val="00445128"/>
    <w:rsid w:val="00477121"/>
    <w:rsid w:val="004E24BC"/>
    <w:rsid w:val="00510F7F"/>
    <w:rsid w:val="0051139F"/>
    <w:rsid w:val="005226AD"/>
    <w:rsid w:val="00547493"/>
    <w:rsid w:val="005F6DAD"/>
    <w:rsid w:val="006802FF"/>
    <w:rsid w:val="007374EE"/>
    <w:rsid w:val="00761A74"/>
    <w:rsid w:val="007C752E"/>
    <w:rsid w:val="00826D37"/>
    <w:rsid w:val="008311C7"/>
    <w:rsid w:val="0083154A"/>
    <w:rsid w:val="00834265"/>
    <w:rsid w:val="0083659F"/>
    <w:rsid w:val="00843995"/>
    <w:rsid w:val="008A289B"/>
    <w:rsid w:val="008A5312"/>
    <w:rsid w:val="00907260"/>
    <w:rsid w:val="00916A88"/>
    <w:rsid w:val="009A6E71"/>
    <w:rsid w:val="009D3B5D"/>
    <w:rsid w:val="009D57E8"/>
    <w:rsid w:val="009E4CE0"/>
    <w:rsid w:val="00A06D26"/>
    <w:rsid w:val="00AA3CFA"/>
    <w:rsid w:val="00AD4DE4"/>
    <w:rsid w:val="00AD7F93"/>
    <w:rsid w:val="00B404DE"/>
    <w:rsid w:val="00B405C1"/>
    <w:rsid w:val="00B6273C"/>
    <w:rsid w:val="00BE5451"/>
    <w:rsid w:val="00BE55FB"/>
    <w:rsid w:val="00C6340D"/>
    <w:rsid w:val="00C92EF7"/>
    <w:rsid w:val="00C93E3C"/>
    <w:rsid w:val="00C964E5"/>
    <w:rsid w:val="00D04BDC"/>
    <w:rsid w:val="00D33E6B"/>
    <w:rsid w:val="00D428C4"/>
    <w:rsid w:val="00D76B21"/>
    <w:rsid w:val="00D92965"/>
    <w:rsid w:val="00DD01F0"/>
    <w:rsid w:val="00E16306"/>
    <w:rsid w:val="00E229BC"/>
    <w:rsid w:val="00E42E9E"/>
    <w:rsid w:val="00E54407"/>
    <w:rsid w:val="00E55E5C"/>
    <w:rsid w:val="00EE19C4"/>
    <w:rsid w:val="00FB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EBB2"/>
  <w15:chartTrackingRefBased/>
  <w15:docId w15:val="{57FADA8B-7A1B-49AC-B6B1-8C667B8E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5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87"/>
    <w:pPr>
      <w:ind w:left="720"/>
      <w:contextualSpacing/>
    </w:pPr>
  </w:style>
  <w:style w:type="table" w:styleId="a4">
    <w:name w:val="Table Grid"/>
    <w:basedOn w:val="a1"/>
    <w:uiPriority w:val="39"/>
    <w:rsid w:val="009E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D3E0D-1440-469A-B8BA-B473BF0A0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2026-05-12T10:14:00Z</dcterms:created>
  <dcterms:modified xsi:type="dcterms:W3CDTF">2026-05-12T11:44:00Z</dcterms:modified>
</cp:coreProperties>
</file>